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49" w:rsidRPr="0032074A" w:rsidRDefault="00DF2848" w:rsidP="005D7C6A">
      <w:pPr>
        <w:jc w:val="center"/>
        <w:rPr>
          <w:sz w:val="40"/>
          <w:szCs w:val="40"/>
        </w:rPr>
      </w:pPr>
      <w:r w:rsidRPr="0032074A">
        <w:rPr>
          <w:sz w:val="40"/>
          <w:szCs w:val="40"/>
        </w:rPr>
        <w:t xml:space="preserve">Patient </w:t>
      </w:r>
      <w:r w:rsidR="005D7C6A" w:rsidRPr="0032074A">
        <w:rPr>
          <w:sz w:val="40"/>
          <w:szCs w:val="40"/>
        </w:rPr>
        <w:t>Guidelines</w:t>
      </w:r>
      <w:r w:rsidRPr="0032074A">
        <w:rPr>
          <w:sz w:val="40"/>
          <w:szCs w:val="40"/>
        </w:rPr>
        <w:t xml:space="preserve"> for Thermography</w:t>
      </w:r>
    </w:p>
    <w:p w:rsidR="005D7C6A" w:rsidRDefault="005D7C6A" w:rsidP="005D7C6A">
      <w:pPr>
        <w:jc w:val="center"/>
        <w:rPr>
          <w:sz w:val="24"/>
          <w:szCs w:val="24"/>
        </w:rPr>
      </w:pPr>
    </w:p>
    <w:p w:rsidR="00DF2848" w:rsidRDefault="0032074A" w:rsidP="0032074A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C</w:t>
      </w:r>
      <w:r w:rsidR="00DF2848" w:rsidRPr="0032074A">
        <w:rPr>
          <w:sz w:val="28"/>
          <w:szCs w:val="28"/>
        </w:rPr>
        <w:t>lothing:  Wear loo</w:t>
      </w:r>
      <w:r w:rsidR="00F7462F" w:rsidRPr="0032074A">
        <w:rPr>
          <w:sz w:val="28"/>
          <w:szCs w:val="28"/>
        </w:rPr>
        <w:t xml:space="preserve">se, non-binding, comfortable clothing.  </w:t>
      </w:r>
      <w:r w:rsidR="00DF2848" w:rsidRPr="0032074A">
        <w:rPr>
          <w:sz w:val="28"/>
          <w:szCs w:val="28"/>
        </w:rPr>
        <w:t>Patient will disrobe and remove all jewelry for the scan</w:t>
      </w:r>
      <w:r w:rsidR="00F7462F" w:rsidRPr="0032074A">
        <w:rPr>
          <w:sz w:val="28"/>
          <w:szCs w:val="28"/>
        </w:rPr>
        <w:t>.  A medical gown will be provided for your comfort.</w:t>
      </w:r>
    </w:p>
    <w:p w:rsidR="0032074A" w:rsidRDefault="0032074A" w:rsidP="0032074A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Hair:  Needs to be secured above face and neck.</w:t>
      </w:r>
    </w:p>
    <w:p w:rsidR="005D7C6A" w:rsidRDefault="00DF2848" w:rsidP="0032074A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 w:rsidRPr="0032074A">
        <w:rPr>
          <w:sz w:val="28"/>
          <w:szCs w:val="28"/>
        </w:rPr>
        <w:t xml:space="preserve">Body:  </w:t>
      </w:r>
      <w:r w:rsidR="00F7462F" w:rsidRPr="0032074A">
        <w:rPr>
          <w:sz w:val="28"/>
          <w:szCs w:val="28"/>
        </w:rPr>
        <w:t>Do NOT</w:t>
      </w:r>
      <w:r w:rsidRPr="0032074A">
        <w:rPr>
          <w:sz w:val="28"/>
          <w:szCs w:val="28"/>
        </w:rPr>
        <w:t xml:space="preserve"> </w:t>
      </w:r>
      <w:r w:rsidR="00F7462F" w:rsidRPr="0032074A">
        <w:rPr>
          <w:sz w:val="28"/>
          <w:szCs w:val="28"/>
        </w:rPr>
        <w:t xml:space="preserve">use </w:t>
      </w:r>
      <w:r w:rsidR="0032074A">
        <w:rPr>
          <w:sz w:val="28"/>
          <w:szCs w:val="28"/>
        </w:rPr>
        <w:t xml:space="preserve">lotion, oil, cream, </w:t>
      </w:r>
      <w:r w:rsidRPr="0032074A">
        <w:rPr>
          <w:sz w:val="28"/>
          <w:szCs w:val="28"/>
        </w:rPr>
        <w:t>powder</w:t>
      </w:r>
      <w:r w:rsidR="0032074A">
        <w:rPr>
          <w:sz w:val="28"/>
          <w:szCs w:val="28"/>
        </w:rPr>
        <w:t>, deodorant, perfume or body spray</w:t>
      </w:r>
      <w:r w:rsidRPr="0032074A">
        <w:rPr>
          <w:sz w:val="28"/>
          <w:szCs w:val="28"/>
        </w:rPr>
        <w:t xml:space="preserve"> on body areas</w:t>
      </w:r>
      <w:r w:rsidR="0032074A">
        <w:rPr>
          <w:sz w:val="28"/>
          <w:szCs w:val="28"/>
        </w:rPr>
        <w:t xml:space="preserve"> to be scanned. Do not smoke, </w:t>
      </w:r>
      <w:r w:rsidRPr="0032074A">
        <w:rPr>
          <w:sz w:val="28"/>
          <w:szCs w:val="28"/>
        </w:rPr>
        <w:t>exercise</w:t>
      </w:r>
      <w:r w:rsidR="0032074A">
        <w:rPr>
          <w:sz w:val="28"/>
          <w:szCs w:val="28"/>
        </w:rPr>
        <w:t xml:space="preserve"> or consume caffeine</w:t>
      </w:r>
      <w:r w:rsidRPr="0032074A">
        <w:rPr>
          <w:sz w:val="28"/>
          <w:szCs w:val="28"/>
        </w:rPr>
        <w:t xml:space="preserve"> for 2 hours prior to scan.  Avoid sun exposure on day of scan.</w:t>
      </w:r>
      <w:r w:rsidR="00F7462F" w:rsidRPr="0032074A">
        <w:rPr>
          <w:sz w:val="28"/>
          <w:szCs w:val="28"/>
        </w:rPr>
        <w:t xml:space="preserve">  Do NOT drink hot or cold beverages </w:t>
      </w:r>
      <w:r w:rsidR="00352557" w:rsidRPr="0032074A">
        <w:rPr>
          <w:sz w:val="28"/>
          <w:szCs w:val="28"/>
        </w:rPr>
        <w:t xml:space="preserve">15 minutes </w:t>
      </w:r>
      <w:r w:rsidR="00F7462F" w:rsidRPr="0032074A">
        <w:rPr>
          <w:sz w:val="28"/>
          <w:szCs w:val="28"/>
        </w:rPr>
        <w:t>prior to the scan.</w:t>
      </w:r>
    </w:p>
    <w:p w:rsidR="00F7462F" w:rsidRPr="0032074A" w:rsidRDefault="00F7462F" w:rsidP="0032074A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 w:rsidRPr="0032074A">
        <w:rPr>
          <w:sz w:val="28"/>
          <w:szCs w:val="28"/>
        </w:rPr>
        <w:t xml:space="preserve">Inform </w:t>
      </w:r>
      <w:proofErr w:type="spellStart"/>
      <w:r w:rsidRPr="0032074A">
        <w:rPr>
          <w:sz w:val="28"/>
          <w:szCs w:val="28"/>
        </w:rPr>
        <w:t>Thermographer</w:t>
      </w:r>
      <w:proofErr w:type="spellEnd"/>
      <w:r w:rsidRPr="0032074A">
        <w:rPr>
          <w:sz w:val="28"/>
          <w:szCs w:val="28"/>
        </w:rPr>
        <w:t xml:space="preserve"> of any skin lesions on the area to be scanned, as this inflammation may cause a false positive result.</w:t>
      </w:r>
    </w:p>
    <w:p w:rsidR="00DF2848" w:rsidRPr="0032074A" w:rsidRDefault="00DF2848" w:rsidP="0032074A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 w:rsidRPr="0032074A">
        <w:rPr>
          <w:sz w:val="28"/>
          <w:szCs w:val="28"/>
        </w:rPr>
        <w:t>Diet and Medicine:  No change necessary</w:t>
      </w:r>
      <w:r w:rsidR="00F7462F" w:rsidRPr="0032074A">
        <w:rPr>
          <w:sz w:val="28"/>
          <w:szCs w:val="28"/>
        </w:rPr>
        <w:t>.</w:t>
      </w:r>
    </w:p>
    <w:p w:rsidR="00F7462F" w:rsidRDefault="00F7462F" w:rsidP="0032074A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 w:rsidRPr="0032074A">
        <w:rPr>
          <w:sz w:val="28"/>
          <w:szCs w:val="28"/>
        </w:rPr>
        <w:t>Therapy:  Do NOT have physical therapy, massage, chiropractic adjustment or electromyography on the day of the scan (prior to the test).</w:t>
      </w:r>
    </w:p>
    <w:p w:rsidR="0032074A" w:rsidRPr="0032074A" w:rsidRDefault="0032074A" w:rsidP="0032074A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Bring all completed paperwork to the appointment.</w:t>
      </w:r>
    </w:p>
    <w:p w:rsidR="005D7C6A" w:rsidRDefault="005D7C6A">
      <w:bookmarkStart w:id="0" w:name="_GoBack"/>
      <w:bookmarkEnd w:id="0"/>
    </w:p>
    <w:p w:rsidR="005D7C6A" w:rsidRDefault="005D7C6A"/>
    <w:sectPr w:rsidR="005D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BEF"/>
    <w:multiLevelType w:val="hybridMultilevel"/>
    <w:tmpl w:val="4300B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081C"/>
    <w:multiLevelType w:val="hybridMultilevel"/>
    <w:tmpl w:val="118E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6A"/>
    <w:rsid w:val="0032074A"/>
    <w:rsid w:val="00352557"/>
    <w:rsid w:val="005D7C6A"/>
    <w:rsid w:val="00954749"/>
    <w:rsid w:val="00DF2848"/>
    <w:rsid w:val="00F7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00E9"/>
  <w15:chartTrackingRefBased/>
  <w15:docId w15:val="{E5D63933-75EB-452B-B495-47FB99E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Carlson</dc:creator>
  <cp:keywords/>
  <dc:description/>
  <cp:lastModifiedBy>Cathleen Carlson</cp:lastModifiedBy>
  <cp:revision>4</cp:revision>
  <dcterms:created xsi:type="dcterms:W3CDTF">2016-04-01T15:07:00Z</dcterms:created>
  <dcterms:modified xsi:type="dcterms:W3CDTF">2016-05-24T03:03:00Z</dcterms:modified>
</cp:coreProperties>
</file>